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044C3" w14:textId="77777777" w:rsidR="001727BF" w:rsidRPr="0086337A" w:rsidRDefault="001727BF" w:rsidP="001727BF">
      <w:pPr>
        <w:rPr>
          <w:rFonts w:ascii="Calibri" w:eastAsia="Calibri" w:hAnsi="Calibri"/>
          <w:b/>
          <w:sz w:val="28"/>
          <w:szCs w:val="28"/>
        </w:rPr>
      </w:pPr>
    </w:p>
    <w:p w14:paraId="5CCABB37" w14:textId="3FD4EC04" w:rsidR="001727BF" w:rsidRDefault="000626DE" w:rsidP="001727BF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Dual Diagnosis Study</w:t>
      </w:r>
      <w:r w:rsidR="001727BF" w:rsidRPr="005E281B">
        <w:rPr>
          <w:rFonts w:ascii="Calibri" w:hAnsi="Calibri" w:cs="Calibri"/>
          <w:b/>
          <w:bCs/>
          <w:sz w:val="36"/>
          <w:szCs w:val="36"/>
        </w:rPr>
        <w:t xml:space="preserve"> Work Plan Template</w:t>
      </w:r>
    </w:p>
    <w:p w14:paraId="687D06AB" w14:textId="77777777" w:rsidR="001727BF" w:rsidRPr="005E281B" w:rsidRDefault="001727BF" w:rsidP="001727BF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F75B839" w14:textId="77777777" w:rsidR="001727BF" w:rsidRDefault="001727BF" w:rsidP="001727BF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(Must be submitted with proposals.)</w:t>
      </w:r>
    </w:p>
    <w:p w14:paraId="4E0D0E9C" w14:textId="203DEC1C" w:rsidR="001727BF" w:rsidRDefault="001727BF" w:rsidP="00383386">
      <w:pPr>
        <w:jc w:val="center"/>
        <w:rPr>
          <w:rFonts w:ascii="Calibri" w:hAnsi="Calibri" w:cs="Calibri"/>
          <w:b/>
          <w:bCs/>
          <w:i/>
          <w:iCs/>
          <w:szCs w:val="22"/>
        </w:rPr>
      </w:pPr>
      <w:r w:rsidRPr="005E4B1C">
        <w:rPr>
          <w:rFonts w:ascii="Calibri" w:hAnsi="Calibri" w:cs="Calibri"/>
          <w:b/>
          <w:bCs/>
          <w:i/>
          <w:iCs/>
          <w:szCs w:val="22"/>
        </w:rPr>
        <w:t xml:space="preserve">Timeline, Person Responsible, </w:t>
      </w:r>
      <w:r w:rsidR="00383386">
        <w:rPr>
          <w:rFonts w:ascii="Calibri" w:hAnsi="Calibri" w:cs="Calibri"/>
          <w:b/>
          <w:bCs/>
          <w:i/>
          <w:iCs/>
          <w:szCs w:val="22"/>
        </w:rPr>
        <w:t>Offeror’s</w:t>
      </w:r>
      <w:r w:rsidRPr="005E4B1C">
        <w:rPr>
          <w:rFonts w:ascii="Calibri" w:hAnsi="Calibri" w:cs="Calibri"/>
          <w:b/>
          <w:bCs/>
          <w:i/>
          <w:iCs/>
          <w:szCs w:val="22"/>
        </w:rPr>
        <w:t xml:space="preserve"> Response to Planned Scope of Work and Services to be populated by </w:t>
      </w:r>
      <w:r w:rsidR="00383386">
        <w:rPr>
          <w:rFonts w:ascii="Calibri" w:hAnsi="Calibri" w:cs="Calibri"/>
          <w:b/>
          <w:bCs/>
          <w:i/>
          <w:iCs/>
          <w:szCs w:val="22"/>
        </w:rPr>
        <w:t>offeror</w:t>
      </w:r>
      <w:r w:rsidRPr="005E4B1C">
        <w:rPr>
          <w:rFonts w:ascii="Calibri" w:hAnsi="Calibri" w:cs="Calibri"/>
          <w:b/>
          <w:bCs/>
          <w:i/>
          <w:iCs/>
          <w:szCs w:val="22"/>
        </w:rPr>
        <w:t>.</w:t>
      </w:r>
    </w:p>
    <w:p w14:paraId="4DE88F5F" w14:textId="77777777" w:rsidR="00383386" w:rsidRPr="00383386" w:rsidRDefault="00383386" w:rsidP="00383386">
      <w:pPr>
        <w:jc w:val="center"/>
        <w:rPr>
          <w:rFonts w:ascii="Calibri" w:hAnsi="Calibri" w:cs="Calibri"/>
          <w:b/>
          <w:bCs/>
          <w:i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429"/>
        <w:gridCol w:w="3238"/>
        <w:gridCol w:w="3238"/>
      </w:tblGrid>
      <w:tr w:rsidR="00383386" w14:paraId="6DAEE699" w14:textId="77777777" w:rsidTr="00383386">
        <w:tc>
          <w:tcPr>
            <w:tcW w:w="4045" w:type="dxa"/>
            <w:shd w:val="clear" w:color="auto" w:fill="E7E6E6" w:themeFill="background2"/>
          </w:tcPr>
          <w:p w14:paraId="52F4CC77" w14:textId="21668633" w:rsidR="00383386" w:rsidRDefault="00383386" w:rsidP="00383386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Scope of Work Prescribed </w:t>
            </w:r>
            <w:r w:rsidRPr="00873C5A">
              <w:rPr>
                <w:rFonts w:ascii="Calibri" w:hAnsi="Calibri" w:cs="Calibri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2429" w:type="dxa"/>
            <w:shd w:val="clear" w:color="auto" w:fill="E7E6E6" w:themeFill="background2"/>
          </w:tcPr>
          <w:p w14:paraId="1454CC6C" w14:textId="049A4E76" w:rsidR="00383386" w:rsidRDefault="00383386" w:rsidP="00383386">
            <w:pPr>
              <w:jc w:val="center"/>
            </w:pPr>
            <w:r w:rsidRPr="00873C5A">
              <w:rPr>
                <w:rFonts w:ascii="Calibri" w:hAnsi="Calibri" w:cs="Calibri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3238" w:type="dxa"/>
            <w:shd w:val="clear" w:color="auto" w:fill="E7E6E6" w:themeFill="background2"/>
          </w:tcPr>
          <w:p w14:paraId="143300E3" w14:textId="753707F3" w:rsidR="00383386" w:rsidRDefault="00383386" w:rsidP="00383386">
            <w:pPr>
              <w:jc w:val="center"/>
            </w:pPr>
            <w:r w:rsidRPr="00873C5A">
              <w:rPr>
                <w:rFonts w:ascii="Calibri" w:hAnsi="Calibri" w:cs="Calibri"/>
                <w:b/>
                <w:bCs/>
                <w:sz w:val="24"/>
                <w:szCs w:val="24"/>
              </w:rPr>
              <w:t>Person Responsibl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38" w:type="dxa"/>
            <w:shd w:val="clear" w:color="auto" w:fill="E7E6E6" w:themeFill="background2"/>
          </w:tcPr>
          <w:p w14:paraId="371160AE" w14:textId="620596B6" w:rsidR="00383386" w:rsidRPr="006320AA" w:rsidRDefault="00383386" w:rsidP="00383386">
            <w:pPr>
              <w:shd w:val="clear" w:color="auto" w:fill="E7E6E6" w:themeFill="background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Offeror’s</w:t>
            </w:r>
            <w:r w:rsidRPr="0063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Response to </w:t>
            </w:r>
            <w:r w:rsidRPr="0063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Planned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Scope of Work and Services</w:t>
            </w:r>
          </w:p>
          <w:p w14:paraId="03B5BA0B" w14:textId="77777777" w:rsidR="00383386" w:rsidRDefault="00383386" w:rsidP="00383386">
            <w:pPr>
              <w:shd w:val="clear" w:color="auto" w:fill="E7E6E6" w:themeFill="background2"/>
              <w:jc w:val="center"/>
            </w:pPr>
          </w:p>
        </w:tc>
      </w:tr>
      <w:tr w:rsidR="00383386" w14:paraId="43CC234F" w14:textId="77777777" w:rsidTr="00383386">
        <w:tc>
          <w:tcPr>
            <w:tcW w:w="4045" w:type="dxa"/>
          </w:tcPr>
          <w:p w14:paraId="69D17B08" w14:textId="223D0885" w:rsidR="00383386" w:rsidRDefault="00A86C1F" w:rsidP="001727BF">
            <w:r w:rsidRPr="00165EE3">
              <w:rPr>
                <w:rFonts w:cstheme="minorHAnsi"/>
              </w:rPr>
              <w:t>Establish an agency and stakeholder collaborative group to provide oversight and support the implementation of recommendations</w:t>
            </w:r>
            <w:r w:rsidR="00255F16">
              <w:rPr>
                <w:rFonts w:cstheme="minorHAnsi"/>
              </w:rPr>
              <w:t>.</w:t>
            </w:r>
          </w:p>
        </w:tc>
        <w:tc>
          <w:tcPr>
            <w:tcW w:w="2429" w:type="dxa"/>
          </w:tcPr>
          <w:p w14:paraId="2469E110" w14:textId="77777777" w:rsidR="00383386" w:rsidRDefault="00383386" w:rsidP="001727BF"/>
        </w:tc>
        <w:tc>
          <w:tcPr>
            <w:tcW w:w="3238" w:type="dxa"/>
          </w:tcPr>
          <w:p w14:paraId="0CEBDFA8" w14:textId="77777777" w:rsidR="00383386" w:rsidRDefault="00383386" w:rsidP="001727BF"/>
        </w:tc>
        <w:tc>
          <w:tcPr>
            <w:tcW w:w="3238" w:type="dxa"/>
          </w:tcPr>
          <w:p w14:paraId="00862813" w14:textId="77777777" w:rsidR="00383386" w:rsidRDefault="00383386" w:rsidP="001727BF"/>
          <w:p w14:paraId="0BDC799D" w14:textId="77777777" w:rsidR="00BC3650" w:rsidRDefault="00BC3650" w:rsidP="001727BF"/>
          <w:p w14:paraId="33A90E06" w14:textId="77777777" w:rsidR="00BC3650" w:rsidRDefault="00BC3650" w:rsidP="001727BF"/>
          <w:p w14:paraId="475CB4FE" w14:textId="77777777" w:rsidR="00BC3650" w:rsidRDefault="00BC3650" w:rsidP="001727BF"/>
          <w:p w14:paraId="50C876E5" w14:textId="77777777" w:rsidR="00BC3650" w:rsidRDefault="00BC3650" w:rsidP="001727BF"/>
          <w:p w14:paraId="738AF8C3" w14:textId="77777777" w:rsidR="00BC3650" w:rsidRDefault="00BC3650" w:rsidP="001727BF"/>
          <w:p w14:paraId="17326332" w14:textId="77777777" w:rsidR="00BC3650" w:rsidRDefault="00BC3650" w:rsidP="001727BF"/>
          <w:p w14:paraId="36B89524" w14:textId="77777777" w:rsidR="00BC3650" w:rsidRDefault="00BC3650" w:rsidP="001727BF"/>
          <w:p w14:paraId="0B4F2171" w14:textId="77777777" w:rsidR="00BC3650" w:rsidRDefault="00BC3650" w:rsidP="001727BF"/>
          <w:p w14:paraId="46690FF9" w14:textId="77777777" w:rsidR="00BC3650" w:rsidRDefault="00BC3650" w:rsidP="001727BF"/>
          <w:p w14:paraId="794830D4" w14:textId="77777777" w:rsidR="00BC3650" w:rsidRDefault="00BC3650" w:rsidP="001727BF"/>
          <w:p w14:paraId="73A6433F" w14:textId="77777777" w:rsidR="00BC3650" w:rsidRDefault="00BC3650" w:rsidP="001727BF"/>
          <w:p w14:paraId="4CC8FC86" w14:textId="77777777" w:rsidR="00BC3650" w:rsidRDefault="00BC3650" w:rsidP="001727BF"/>
          <w:p w14:paraId="0AD4A004" w14:textId="77777777" w:rsidR="00BC3650" w:rsidRDefault="00BC3650" w:rsidP="001727BF"/>
          <w:p w14:paraId="43B21462" w14:textId="77777777" w:rsidR="00BC3650" w:rsidRDefault="00BC3650" w:rsidP="001727BF"/>
          <w:p w14:paraId="154F6222" w14:textId="77777777" w:rsidR="00BC3650" w:rsidRDefault="00BC3650" w:rsidP="001727BF"/>
          <w:p w14:paraId="094829A2" w14:textId="77777777" w:rsidR="00BC3650" w:rsidRDefault="00BC3650" w:rsidP="001727BF"/>
          <w:p w14:paraId="194425B4" w14:textId="77777777" w:rsidR="00BC3650" w:rsidRDefault="00BC3650" w:rsidP="001727BF"/>
          <w:p w14:paraId="1CFFFEAD" w14:textId="77777777" w:rsidR="00BC3650" w:rsidRDefault="00BC3650" w:rsidP="001727BF"/>
          <w:p w14:paraId="7BFDD1F2" w14:textId="77777777" w:rsidR="00BC3650" w:rsidRDefault="00BC3650" w:rsidP="001727BF"/>
          <w:p w14:paraId="79A4F20F" w14:textId="77777777" w:rsidR="00BC3650" w:rsidRDefault="00BC3650" w:rsidP="001727BF"/>
          <w:p w14:paraId="4FEFF663" w14:textId="536C37C9" w:rsidR="00BC3650" w:rsidRDefault="00BC3650" w:rsidP="001727BF"/>
        </w:tc>
      </w:tr>
      <w:tr w:rsidR="00383386" w14:paraId="561106DD" w14:textId="77777777" w:rsidTr="00383386">
        <w:tc>
          <w:tcPr>
            <w:tcW w:w="4045" w:type="dxa"/>
          </w:tcPr>
          <w:p w14:paraId="09736465" w14:textId="1A7CACC9" w:rsidR="00383386" w:rsidRDefault="00A86C1F" w:rsidP="001727BF">
            <w:r w:rsidRPr="009742CD">
              <w:rPr>
                <w:bCs/>
              </w:rPr>
              <w:lastRenderedPageBreak/>
              <w:t>Convene the agency and stakeholder collaborative group for a minimum of four (4) remote meetings</w:t>
            </w:r>
            <w:r w:rsidR="00255F16">
              <w:rPr>
                <w:bCs/>
              </w:rPr>
              <w:t>.</w:t>
            </w:r>
          </w:p>
        </w:tc>
        <w:tc>
          <w:tcPr>
            <w:tcW w:w="2429" w:type="dxa"/>
          </w:tcPr>
          <w:p w14:paraId="06EB8363" w14:textId="77777777" w:rsidR="00383386" w:rsidRDefault="00383386" w:rsidP="001727BF"/>
          <w:p w14:paraId="15158C3C" w14:textId="77777777" w:rsidR="00BC3650" w:rsidRDefault="00BC3650" w:rsidP="001727BF"/>
          <w:p w14:paraId="17AD43C4" w14:textId="77777777" w:rsidR="00BC3650" w:rsidRDefault="00BC3650" w:rsidP="001727BF"/>
          <w:p w14:paraId="357C96D1" w14:textId="77777777" w:rsidR="00BC3650" w:rsidRDefault="00BC3650" w:rsidP="001727BF"/>
          <w:p w14:paraId="6AA0A776" w14:textId="77777777" w:rsidR="00BC3650" w:rsidRDefault="00BC3650" w:rsidP="001727BF"/>
          <w:p w14:paraId="6D4D10D9" w14:textId="77777777" w:rsidR="00BC3650" w:rsidRDefault="00BC3650" w:rsidP="001727BF"/>
          <w:p w14:paraId="63538441" w14:textId="77777777" w:rsidR="00BC3650" w:rsidRDefault="00BC3650" w:rsidP="001727BF"/>
          <w:p w14:paraId="71EE22D4" w14:textId="77777777" w:rsidR="00BC3650" w:rsidRDefault="00BC3650" w:rsidP="001727BF"/>
          <w:p w14:paraId="416FD018" w14:textId="77777777" w:rsidR="00BC3650" w:rsidRDefault="00BC3650" w:rsidP="001727BF"/>
          <w:p w14:paraId="7BF235AE" w14:textId="77777777" w:rsidR="00BC3650" w:rsidRDefault="00BC3650" w:rsidP="001727BF"/>
          <w:p w14:paraId="7427E456" w14:textId="77777777" w:rsidR="00BC3650" w:rsidRDefault="00BC3650" w:rsidP="001727BF"/>
          <w:p w14:paraId="0BB85ACA" w14:textId="77777777" w:rsidR="00BC3650" w:rsidRDefault="00BC3650" w:rsidP="001727BF"/>
          <w:p w14:paraId="51B30A19" w14:textId="77777777" w:rsidR="00BC3650" w:rsidRDefault="00BC3650" w:rsidP="001727BF"/>
          <w:p w14:paraId="31B0966A" w14:textId="77777777" w:rsidR="00BC3650" w:rsidRDefault="00BC3650" w:rsidP="001727BF"/>
          <w:p w14:paraId="04046373" w14:textId="77777777" w:rsidR="00BC3650" w:rsidRDefault="00BC3650" w:rsidP="001727BF"/>
          <w:p w14:paraId="26FF088A" w14:textId="77777777" w:rsidR="00BC3650" w:rsidRDefault="00BC3650" w:rsidP="001727BF"/>
          <w:p w14:paraId="4BBB413B" w14:textId="77777777" w:rsidR="00BC3650" w:rsidRDefault="00BC3650" w:rsidP="001727BF"/>
          <w:p w14:paraId="5C111E52" w14:textId="77777777" w:rsidR="00BC3650" w:rsidRDefault="00BC3650" w:rsidP="001727BF"/>
          <w:p w14:paraId="7CB05B6D" w14:textId="77777777" w:rsidR="00BC3650" w:rsidRDefault="00BC3650" w:rsidP="001727BF"/>
          <w:p w14:paraId="4B68DD0E" w14:textId="77777777" w:rsidR="00BC3650" w:rsidRDefault="00BC3650" w:rsidP="001727BF"/>
          <w:p w14:paraId="29177B25" w14:textId="77777777" w:rsidR="00BC3650" w:rsidRDefault="00BC3650" w:rsidP="001727BF"/>
          <w:p w14:paraId="078D5C27" w14:textId="77777777" w:rsidR="00BC3650" w:rsidRDefault="00BC3650" w:rsidP="001727BF"/>
          <w:p w14:paraId="2361449A" w14:textId="77777777" w:rsidR="00BC3650" w:rsidRDefault="00BC3650" w:rsidP="001727BF"/>
          <w:p w14:paraId="1D745F27" w14:textId="77777777" w:rsidR="00BC3650" w:rsidRDefault="00BC3650" w:rsidP="001727BF"/>
          <w:p w14:paraId="1FD72128" w14:textId="77777777" w:rsidR="00BC3650" w:rsidRDefault="00BC3650" w:rsidP="001727BF"/>
          <w:p w14:paraId="29AF0FB8" w14:textId="77777777" w:rsidR="00BC3650" w:rsidRDefault="00BC3650" w:rsidP="001727BF"/>
          <w:p w14:paraId="200B4947" w14:textId="77777777" w:rsidR="00BC3650" w:rsidRDefault="00BC3650" w:rsidP="001727BF"/>
          <w:p w14:paraId="60C3D7A3" w14:textId="77777777" w:rsidR="00BC3650" w:rsidRDefault="00BC3650" w:rsidP="001727BF"/>
          <w:p w14:paraId="7D59CE70" w14:textId="77777777" w:rsidR="00BC3650" w:rsidRDefault="00BC3650" w:rsidP="001727BF"/>
          <w:p w14:paraId="4A8BAB1C" w14:textId="77777777" w:rsidR="00BC3650" w:rsidRDefault="00BC3650" w:rsidP="001727BF"/>
          <w:p w14:paraId="3370126F" w14:textId="77777777" w:rsidR="00BC3650" w:rsidRDefault="00BC3650" w:rsidP="001727BF"/>
          <w:p w14:paraId="612365D4" w14:textId="77777777" w:rsidR="00BC3650" w:rsidRDefault="00BC3650" w:rsidP="001727BF"/>
          <w:p w14:paraId="5D20BFFC" w14:textId="77777777" w:rsidR="00BC3650" w:rsidRDefault="00BC3650" w:rsidP="001727BF"/>
          <w:p w14:paraId="4F76C5C1" w14:textId="77777777" w:rsidR="00BC3650" w:rsidRDefault="00BC3650" w:rsidP="001727BF"/>
          <w:p w14:paraId="3A67AAA9" w14:textId="77777777" w:rsidR="00BC3650" w:rsidRDefault="00BC3650" w:rsidP="001727BF"/>
          <w:p w14:paraId="2ADF303D" w14:textId="1A8D50F6" w:rsidR="00BC3650" w:rsidRDefault="00BC3650" w:rsidP="001727BF"/>
        </w:tc>
        <w:tc>
          <w:tcPr>
            <w:tcW w:w="3238" w:type="dxa"/>
          </w:tcPr>
          <w:p w14:paraId="4F4A5AD1" w14:textId="77777777" w:rsidR="00383386" w:rsidRDefault="00383386" w:rsidP="001727BF"/>
        </w:tc>
        <w:tc>
          <w:tcPr>
            <w:tcW w:w="3238" w:type="dxa"/>
          </w:tcPr>
          <w:p w14:paraId="728AE8C7" w14:textId="77777777" w:rsidR="00383386" w:rsidRDefault="00383386" w:rsidP="001727BF"/>
        </w:tc>
      </w:tr>
      <w:tr w:rsidR="00383386" w14:paraId="49F3FE55" w14:textId="77777777" w:rsidTr="00383386">
        <w:tc>
          <w:tcPr>
            <w:tcW w:w="4045" w:type="dxa"/>
          </w:tcPr>
          <w:p w14:paraId="639BC662" w14:textId="77777777" w:rsidR="00A86C1F" w:rsidRPr="00A86C1F" w:rsidRDefault="00A86C1F" w:rsidP="00A86C1F">
            <w:pPr>
              <w:contextualSpacing/>
              <w:rPr>
                <w:rFonts w:cs="Arial"/>
                <w:szCs w:val="22"/>
              </w:rPr>
            </w:pPr>
            <w:r w:rsidRPr="00A86C1F">
              <w:rPr>
                <w:rFonts w:cs="Arial"/>
                <w:szCs w:val="22"/>
              </w:rPr>
              <w:lastRenderedPageBreak/>
              <w:t>Conduct a research study to:</w:t>
            </w:r>
          </w:p>
          <w:p w14:paraId="6A169077" w14:textId="77777777" w:rsidR="00A86C1F" w:rsidRPr="00A86C1F" w:rsidRDefault="00A86C1F" w:rsidP="00A86C1F">
            <w:pPr>
              <w:pStyle w:val="ListParagraph"/>
              <w:numPr>
                <w:ilvl w:val="1"/>
                <w:numId w:val="13"/>
              </w:numPr>
              <w:contextualSpacing/>
              <w:rPr>
                <w:rFonts w:cs="Arial"/>
                <w:szCs w:val="22"/>
              </w:rPr>
            </w:pPr>
            <w:r w:rsidRPr="00A86C1F">
              <w:rPr>
                <w:rFonts w:cs="Arial"/>
                <w:szCs w:val="22"/>
              </w:rPr>
              <w:t xml:space="preserve">Identify existing systems within and outside of Florida to address the needs of individuals dually diagnosed with intellectual and developmental disabilities and mental health diagnoses and/or in crisis. Existing systems are defined as the state, regional, or locally funded and supported structures that serve the identified population. </w:t>
            </w:r>
          </w:p>
          <w:p w14:paraId="7EB11086" w14:textId="77777777" w:rsidR="00A86C1F" w:rsidRPr="00A86C1F" w:rsidRDefault="00A86C1F" w:rsidP="00A86C1F">
            <w:pPr>
              <w:pStyle w:val="ListParagraph"/>
              <w:numPr>
                <w:ilvl w:val="1"/>
                <w:numId w:val="13"/>
              </w:numPr>
              <w:contextualSpacing/>
              <w:rPr>
                <w:rFonts w:cs="Arial"/>
                <w:szCs w:val="22"/>
              </w:rPr>
            </w:pPr>
            <w:r w:rsidRPr="00A86C1F">
              <w:rPr>
                <w:rFonts w:cs="Arial"/>
                <w:szCs w:val="22"/>
              </w:rPr>
              <w:t xml:space="preserve">Identify how agencies and organizations are currently addressing the needs of the targeted population, data on encounters, and what training agencies and organizations receive. </w:t>
            </w:r>
          </w:p>
          <w:p w14:paraId="69D3E913" w14:textId="77777777" w:rsidR="00A86C1F" w:rsidRPr="00A86C1F" w:rsidRDefault="00A86C1F" w:rsidP="00A86C1F">
            <w:pPr>
              <w:pStyle w:val="ListParagraph"/>
              <w:numPr>
                <w:ilvl w:val="1"/>
                <w:numId w:val="13"/>
              </w:numPr>
              <w:contextualSpacing/>
              <w:rPr>
                <w:rFonts w:cs="Arial"/>
                <w:szCs w:val="22"/>
              </w:rPr>
            </w:pPr>
            <w:r w:rsidRPr="00A86C1F">
              <w:rPr>
                <w:rFonts w:cs="Arial"/>
                <w:szCs w:val="22"/>
              </w:rPr>
              <w:t xml:space="preserve">Identify community-based crisis management strategies that prevent </w:t>
            </w:r>
            <w:r w:rsidRPr="00A86C1F">
              <w:rPr>
                <w:rFonts w:cs="Arial"/>
                <w:szCs w:val="22"/>
              </w:rPr>
              <w:lastRenderedPageBreak/>
              <w:t>unnecessary interventions within and outside of Florida.</w:t>
            </w:r>
          </w:p>
          <w:p w14:paraId="66412DC4" w14:textId="77777777" w:rsidR="00383386" w:rsidRPr="00A86C1F" w:rsidRDefault="00383386" w:rsidP="001727BF">
            <w:pPr>
              <w:rPr>
                <w:rFonts w:cs="Arial"/>
              </w:rPr>
            </w:pPr>
          </w:p>
        </w:tc>
        <w:tc>
          <w:tcPr>
            <w:tcW w:w="2429" w:type="dxa"/>
          </w:tcPr>
          <w:p w14:paraId="6D859E1A" w14:textId="77777777" w:rsidR="00383386" w:rsidRDefault="00383386" w:rsidP="001727BF"/>
        </w:tc>
        <w:tc>
          <w:tcPr>
            <w:tcW w:w="3238" w:type="dxa"/>
          </w:tcPr>
          <w:p w14:paraId="3A0F4CD9" w14:textId="77777777" w:rsidR="00383386" w:rsidRDefault="00383386" w:rsidP="001727BF"/>
        </w:tc>
        <w:tc>
          <w:tcPr>
            <w:tcW w:w="3238" w:type="dxa"/>
          </w:tcPr>
          <w:p w14:paraId="7803EEFB" w14:textId="77777777" w:rsidR="00383386" w:rsidRDefault="00383386" w:rsidP="001727BF"/>
        </w:tc>
      </w:tr>
      <w:tr w:rsidR="00383386" w14:paraId="77DDB98D" w14:textId="77777777" w:rsidTr="00383386">
        <w:tc>
          <w:tcPr>
            <w:tcW w:w="4045" w:type="dxa"/>
          </w:tcPr>
          <w:p w14:paraId="05ACE7B8" w14:textId="033FC734" w:rsidR="00A86C1F" w:rsidRPr="00A86C1F" w:rsidRDefault="00A86C1F" w:rsidP="00A86C1F">
            <w:pPr>
              <w:contextualSpacing/>
              <w:rPr>
                <w:rFonts w:cs="Arial"/>
                <w:szCs w:val="22"/>
              </w:rPr>
            </w:pPr>
            <w:r w:rsidRPr="00A86C1F">
              <w:rPr>
                <w:rFonts w:cs="Arial"/>
                <w:szCs w:val="22"/>
              </w:rPr>
              <w:t xml:space="preserve">Develop </w:t>
            </w:r>
            <w:r w:rsidR="00255F16">
              <w:rPr>
                <w:rFonts w:cs="Arial"/>
                <w:szCs w:val="22"/>
              </w:rPr>
              <w:t xml:space="preserve">a </w:t>
            </w:r>
            <w:r w:rsidRPr="00A86C1F">
              <w:rPr>
                <w:rFonts w:cs="Arial"/>
                <w:szCs w:val="22"/>
              </w:rPr>
              <w:t>strategic plan with recommendations for next steps that will lead to state-wide implementation.</w:t>
            </w:r>
          </w:p>
          <w:p w14:paraId="3070D321" w14:textId="77777777" w:rsidR="00383386" w:rsidRPr="00A86C1F" w:rsidRDefault="00383386" w:rsidP="001727BF">
            <w:pPr>
              <w:rPr>
                <w:rFonts w:cs="Arial"/>
              </w:rPr>
            </w:pPr>
          </w:p>
        </w:tc>
        <w:tc>
          <w:tcPr>
            <w:tcW w:w="2429" w:type="dxa"/>
          </w:tcPr>
          <w:p w14:paraId="04B66DEF" w14:textId="77777777" w:rsidR="00383386" w:rsidRDefault="00383386" w:rsidP="001727BF"/>
          <w:p w14:paraId="612225E1" w14:textId="77777777" w:rsidR="00BC3650" w:rsidRDefault="00BC3650" w:rsidP="001727BF"/>
          <w:p w14:paraId="7C2071FD" w14:textId="77777777" w:rsidR="00BC3650" w:rsidRDefault="00BC3650" w:rsidP="001727BF"/>
          <w:p w14:paraId="447F5648" w14:textId="77777777" w:rsidR="00BC3650" w:rsidRDefault="00BC3650" w:rsidP="001727BF"/>
          <w:p w14:paraId="67C77893" w14:textId="77777777" w:rsidR="00BC3650" w:rsidRDefault="00BC3650" w:rsidP="001727BF"/>
          <w:p w14:paraId="71142F5E" w14:textId="77777777" w:rsidR="00BC3650" w:rsidRDefault="00BC3650" w:rsidP="001727BF"/>
          <w:p w14:paraId="35CA812C" w14:textId="77777777" w:rsidR="00BC3650" w:rsidRDefault="00BC3650" w:rsidP="001727BF"/>
          <w:p w14:paraId="4C0E9690" w14:textId="77777777" w:rsidR="00BC3650" w:rsidRDefault="00BC3650" w:rsidP="001727BF"/>
          <w:p w14:paraId="796DC216" w14:textId="77777777" w:rsidR="00BC3650" w:rsidRDefault="00BC3650" w:rsidP="001727BF"/>
          <w:p w14:paraId="77F46664" w14:textId="77777777" w:rsidR="00BC3650" w:rsidRDefault="00BC3650" w:rsidP="001727BF"/>
          <w:p w14:paraId="5011B841" w14:textId="77777777" w:rsidR="00BC3650" w:rsidRDefault="00BC3650" w:rsidP="001727BF"/>
          <w:p w14:paraId="0AC02150" w14:textId="77777777" w:rsidR="00BC3650" w:rsidRDefault="00BC3650" w:rsidP="001727BF"/>
          <w:p w14:paraId="047EE3AC" w14:textId="77777777" w:rsidR="00BC3650" w:rsidRDefault="00BC3650" w:rsidP="001727BF"/>
          <w:p w14:paraId="406A1E43" w14:textId="77777777" w:rsidR="00BC3650" w:rsidRDefault="00BC3650" w:rsidP="001727BF"/>
          <w:p w14:paraId="27AE01A0" w14:textId="77777777" w:rsidR="00BC3650" w:rsidRDefault="00BC3650" w:rsidP="001727BF"/>
          <w:p w14:paraId="46F9422F" w14:textId="77777777" w:rsidR="00BC3650" w:rsidRDefault="00BC3650" w:rsidP="001727BF"/>
          <w:p w14:paraId="656DE91F" w14:textId="77777777" w:rsidR="00BC3650" w:rsidRDefault="00BC3650" w:rsidP="001727BF"/>
          <w:p w14:paraId="2D0ED7A6" w14:textId="77777777" w:rsidR="00BC3650" w:rsidRDefault="00BC3650" w:rsidP="001727BF"/>
          <w:p w14:paraId="4B5DF0CF" w14:textId="77777777" w:rsidR="00BC3650" w:rsidRDefault="00BC3650" w:rsidP="001727BF"/>
          <w:p w14:paraId="14997DD7" w14:textId="77777777" w:rsidR="00BC3650" w:rsidRDefault="00BC3650" w:rsidP="001727BF"/>
          <w:p w14:paraId="69AF00EE" w14:textId="77777777" w:rsidR="00BC3650" w:rsidRDefault="00BC3650" w:rsidP="001727BF"/>
          <w:p w14:paraId="62B64A95" w14:textId="77777777" w:rsidR="00BC3650" w:rsidRDefault="00BC3650" w:rsidP="001727BF"/>
          <w:p w14:paraId="7F014561" w14:textId="77777777" w:rsidR="00BC3650" w:rsidRDefault="00BC3650" w:rsidP="001727BF"/>
          <w:p w14:paraId="2B2B8C68" w14:textId="77777777" w:rsidR="00BC3650" w:rsidRDefault="00BC3650" w:rsidP="001727BF"/>
          <w:p w14:paraId="2949C96C" w14:textId="77777777" w:rsidR="00BC3650" w:rsidRDefault="00BC3650" w:rsidP="001727BF"/>
          <w:p w14:paraId="1D9C53B8" w14:textId="77777777" w:rsidR="00BC3650" w:rsidRDefault="00BC3650" w:rsidP="001727BF"/>
          <w:p w14:paraId="087BFBF7" w14:textId="77777777" w:rsidR="00BC3650" w:rsidRDefault="00BC3650" w:rsidP="001727BF"/>
          <w:p w14:paraId="55374271" w14:textId="77777777" w:rsidR="00BC3650" w:rsidRDefault="00BC3650" w:rsidP="001727BF"/>
          <w:p w14:paraId="528E3958" w14:textId="77777777" w:rsidR="00BC3650" w:rsidRDefault="00BC3650" w:rsidP="001727BF"/>
          <w:p w14:paraId="73606111" w14:textId="70C6A4B8" w:rsidR="00BC3650" w:rsidRDefault="00BC3650" w:rsidP="001727BF"/>
        </w:tc>
        <w:tc>
          <w:tcPr>
            <w:tcW w:w="3238" w:type="dxa"/>
          </w:tcPr>
          <w:p w14:paraId="5A217E25" w14:textId="77777777" w:rsidR="00383386" w:rsidRDefault="00383386" w:rsidP="001727BF"/>
          <w:p w14:paraId="2BF3BC62" w14:textId="77777777" w:rsidR="00BC3650" w:rsidRDefault="00BC3650" w:rsidP="001727BF"/>
          <w:p w14:paraId="3E779193" w14:textId="77777777" w:rsidR="00BC3650" w:rsidRDefault="00BC3650" w:rsidP="001727BF"/>
          <w:p w14:paraId="238EC3C9" w14:textId="77777777" w:rsidR="00BC3650" w:rsidRDefault="00BC3650" w:rsidP="001727BF"/>
          <w:p w14:paraId="2657D73D" w14:textId="77777777" w:rsidR="00BC3650" w:rsidRDefault="00BC3650" w:rsidP="001727BF"/>
          <w:p w14:paraId="0E5DA121" w14:textId="77777777" w:rsidR="00BC3650" w:rsidRDefault="00BC3650" w:rsidP="001727BF"/>
          <w:p w14:paraId="18851CF4" w14:textId="77777777" w:rsidR="00BC3650" w:rsidRDefault="00BC3650" w:rsidP="001727BF"/>
          <w:p w14:paraId="36F5F84B" w14:textId="77777777" w:rsidR="00BC3650" w:rsidRDefault="00BC3650" w:rsidP="001727BF"/>
          <w:p w14:paraId="4E18E92A" w14:textId="77777777" w:rsidR="00BC3650" w:rsidRDefault="00BC3650" w:rsidP="001727BF"/>
          <w:p w14:paraId="53B282CA" w14:textId="77777777" w:rsidR="00BC3650" w:rsidRDefault="00BC3650" w:rsidP="001727BF"/>
          <w:p w14:paraId="6141DCF2" w14:textId="77777777" w:rsidR="00BC3650" w:rsidRDefault="00BC3650" w:rsidP="001727BF"/>
          <w:p w14:paraId="668818C0" w14:textId="77777777" w:rsidR="00BC3650" w:rsidRDefault="00BC3650" w:rsidP="001727BF"/>
          <w:p w14:paraId="0E90B26E" w14:textId="77777777" w:rsidR="00BC3650" w:rsidRDefault="00BC3650" w:rsidP="001727BF"/>
          <w:p w14:paraId="5A1F1636" w14:textId="77777777" w:rsidR="00BC3650" w:rsidRDefault="00BC3650" w:rsidP="001727BF"/>
          <w:p w14:paraId="3111600B" w14:textId="77777777" w:rsidR="00BC3650" w:rsidRDefault="00BC3650" w:rsidP="001727BF"/>
          <w:p w14:paraId="0DEF8786" w14:textId="77777777" w:rsidR="00BC3650" w:rsidRDefault="00BC3650" w:rsidP="001727BF"/>
          <w:p w14:paraId="57362DE0" w14:textId="77777777" w:rsidR="00BC3650" w:rsidRDefault="00BC3650" w:rsidP="001727BF"/>
          <w:p w14:paraId="69FDEA81" w14:textId="77777777" w:rsidR="00BC3650" w:rsidRDefault="00BC3650" w:rsidP="001727BF"/>
          <w:p w14:paraId="5378BF56" w14:textId="548AC03E" w:rsidR="00BC3650" w:rsidRDefault="00BC3650" w:rsidP="001727BF"/>
        </w:tc>
        <w:tc>
          <w:tcPr>
            <w:tcW w:w="3238" w:type="dxa"/>
          </w:tcPr>
          <w:p w14:paraId="5A513150" w14:textId="77777777" w:rsidR="00383386" w:rsidRDefault="00383386" w:rsidP="001727BF"/>
        </w:tc>
      </w:tr>
    </w:tbl>
    <w:p w14:paraId="27FDCDE0" w14:textId="77777777" w:rsidR="004C5C12" w:rsidRDefault="004C5C12"/>
    <w:sectPr w:rsidR="004C5C12" w:rsidSect="00873C5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D603F" w14:textId="77777777" w:rsidR="00163B5B" w:rsidRDefault="00BC3650">
      <w:r>
        <w:separator/>
      </w:r>
    </w:p>
  </w:endnote>
  <w:endnote w:type="continuationSeparator" w:id="0">
    <w:p w14:paraId="73D1212D" w14:textId="77777777" w:rsidR="00163B5B" w:rsidRDefault="00B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9745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711F6" w14:textId="77777777" w:rsidR="00021DC8" w:rsidRDefault="00383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8B66D" w14:textId="77777777" w:rsidR="00021DC8" w:rsidRDefault="0003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2F6CC" w14:textId="77777777" w:rsidR="00163B5B" w:rsidRDefault="00BC3650">
      <w:r>
        <w:separator/>
      </w:r>
    </w:p>
  </w:footnote>
  <w:footnote w:type="continuationSeparator" w:id="0">
    <w:p w14:paraId="1123518E" w14:textId="77777777" w:rsidR="00163B5B" w:rsidRDefault="00BC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34CA" w14:textId="77777777" w:rsidR="00CA2605" w:rsidRPr="00B6517C" w:rsidRDefault="00383386">
    <w:pPr>
      <w:pStyle w:val="Header"/>
      <w:rPr>
        <w:rFonts w:asciiTheme="minorHAnsi" w:hAnsiTheme="minorHAnsi" w:cstheme="minorHAnsi"/>
      </w:rPr>
    </w:pPr>
    <w:r w:rsidRPr="00B6517C">
      <w:rPr>
        <w:rFonts w:asciiTheme="minorHAnsi" w:hAnsiTheme="minorHAnsi" w:cstheme="minorHAnsi"/>
      </w:rPr>
      <w:t>Proposal Submitted By: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0E6A"/>
    <w:multiLevelType w:val="hybridMultilevel"/>
    <w:tmpl w:val="35009F7E"/>
    <w:lvl w:ilvl="0" w:tplc="7DCA4434">
      <w:start w:val="1"/>
      <w:numFmt w:val="decimal"/>
      <w:lvlText w:val="%1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7388"/>
    <w:multiLevelType w:val="hybridMultilevel"/>
    <w:tmpl w:val="0F0454C8"/>
    <w:lvl w:ilvl="0" w:tplc="09869D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263CA"/>
    <w:multiLevelType w:val="hybridMultilevel"/>
    <w:tmpl w:val="C2D4DECC"/>
    <w:lvl w:ilvl="0" w:tplc="6AF4798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E65686">
      <w:start w:val="1"/>
      <w:numFmt w:val="decimal"/>
      <w:lvlText w:val="%3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C77D8"/>
    <w:multiLevelType w:val="hybridMultilevel"/>
    <w:tmpl w:val="D51AC6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E505E2"/>
    <w:multiLevelType w:val="hybridMultilevel"/>
    <w:tmpl w:val="43E2C6F0"/>
    <w:lvl w:ilvl="0" w:tplc="A0DCC8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40439"/>
    <w:multiLevelType w:val="hybridMultilevel"/>
    <w:tmpl w:val="E98882EC"/>
    <w:lvl w:ilvl="0" w:tplc="F4DE7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087890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A7647"/>
    <w:multiLevelType w:val="hybridMultilevel"/>
    <w:tmpl w:val="9664E5F4"/>
    <w:lvl w:ilvl="0" w:tplc="B082FAEA">
      <w:start w:val="1"/>
      <w:numFmt w:val="decimal"/>
      <w:lvlText w:val="%1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A6992"/>
    <w:multiLevelType w:val="hybridMultilevel"/>
    <w:tmpl w:val="8D487E90"/>
    <w:lvl w:ilvl="0" w:tplc="A356B8D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E65686">
      <w:start w:val="1"/>
      <w:numFmt w:val="decimal"/>
      <w:lvlText w:val="%3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9F453B"/>
    <w:multiLevelType w:val="hybridMultilevel"/>
    <w:tmpl w:val="9058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E6568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666D1"/>
    <w:multiLevelType w:val="hybridMultilevel"/>
    <w:tmpl w:val="7022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E6568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3035C"/>
    <w:multiLevelType w:val="hybridMultilevel"/>
    <w:tmpl w:val="067E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074B6"/>
    <w:multiLevelType w:val="hybridMultilevel"/>
    <w:tmpl w:val="8CCE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E6568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46622"/>
    <w:multiLevelType w:val="hybridMultilevel"/>
    <w:tmpl w:val="FF9ED592"/>
    <w:lvl w:ilvl="0" w:tplc="A356B8D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BF"/>
    <w:rsid w:val="0003139E"/>
    <w:rsid w:val="000626DE"/>
    <w:rsid w:val="00163B5B"/>
    <w:rsid w:val="001727BF"/>
    <w:rsid w:val="00255F16"/>
    <w:rsid w:val="00383386"/>
    <w:rsid w:val="004C5C12"/>
    <w:rsid w:val="00A86C1F"/>
    <w:rsid w:val="00BC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569C"/>
  <w15:chartTrackingRefBased/>
  <w15:docId w15:val="{DE2C5780-8ABF-4D82-8C98-EFC0C05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B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7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2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B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B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38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Holly Hohmeister</cp:lastModifiedBy>
  <cp:revision>6</cp:revision>
  <dcterms:created xsi:type="dcterms:W3CDTF">2021-01-08T15:28:00Z</dcterms:created>
  <dcterms:modified xsi:type="dcterms:W3CDTF">2021-02-05T16:20:00Z</dcterms:modified>
</cp:coreProperties>
</file>